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2D3" w:rsidRDefault="00DE32D3" w:rsidP="00C228B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Муниципальное бюджетное общеобразовательное учреждение</w:t>
      </w:r>
    </w:p>
    <w:p w:rsidR="00DE32D3" w:rsidRDefault="00DE32D3" w:rsidP="00C228B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Вахитовская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средняя общеобразовательная школа </w:t>
      </w:r>
    </w:p>
    <w:p w:rsidR="00DE32D3" w:rsidRDefault="00DE32D3" w:rsidP="00C228B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Верхнеуслонского муниципального района Республики Татарстан» </w:t>
      </w:r>
    </w:p>
    <w:p w:rsidR="00DE32D3" w:rsidRDefault="00DE32D3" w:rsidP="00C228B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tbl>
      <w:tblPr>
        <w:tblW w:w="495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80"/>
        <w:gridCol w:w="5423"/>
        <w:gridCol w:w="5055"/>
      </w:tblGrid>
      <w:tr w:rsidR="00DE32D3">
        <w:tc>
          <w:tcPr>
            <w:tcW w:w="1611" w:type="pct"/>
          </w:tcPr>
          <w:p w:rsidR="00DE32D3" w:rsidRDefault="00DE32D3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Рассмотрено и согласовано  на заседании РМО учителей русского языка и литературы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Руководитель РМО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___________ /Карпова Н.Е./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Протокол № ___ 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 «____»____________20</w:t>
            </w:r>
            <w:r>
              <w:rPr>
                <w:rFonts w:ascii="Times New Roman" w:hAnsi="Times New Roman" w:cs="Times New Roman"/>
                <w:lang w:val="tt-RU" w:eastAsia="ru-RU"/>
              </w:rPr>
              <w:t>13</w:t>
            </w:r>
            <w:r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54" w:type="pct"/>
          </w:tcPr>
          <w:p w:rsidR="00DE32D3" w:rsidRDefault="00DE32D3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«Согласовано»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Заместитель директора школы по УР МБОУ 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Вахитовская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СОШ»____________ /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Ф.Х../                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«____»____________20</w:t>
            </w:r>
            <w:r>
              <w:rPr>
                <w:rFonts w:ascii="Times New Roman" w:hAnsi="Times New Roman" w:cs="Times New Roman"/>
                <w:lang w:val="tt-RU" w:eastAsia="ru-RU"/>
              </w:rPr>
              <w:t>13</w:t>
            </w:r>
            <w:r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636" w:type="pct"/>
          </w:tcPr>
          <w:p w:rsidR="00DE32D3" w:rsidRDefault="00DE32D3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«Утверждено»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Директор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МБОУ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ахитовская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СОШ»_____________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Г.И.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Приказ № ___ 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от «___»___________ 20</w:t>
            </w:r>
            <w:r>
              <w:rPr>
                <w:rFonts w:ascii="Times New Roman" w:hAnsi="Times New Roman" w:cs="Times New Roman"/>
                <w:lang w:val="tt-RU" w:eastAsia="ru-RU"/>
              </w:rPr>
              <w:t>13</w:t>
            </w:r>
            <w:r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  <w:p w:rsidR="00DE32D3" w:rsidRDefault="00DE32D3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DE32D3" w:rsidRDefault="00DE32D3" w:rsidP="00C228B6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DE32D3" w:rsidRDefault="00DE32D3" w:rsidP="00C228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Рабочая программа</w:t>
      </w:r>
    </w:p>
    <w:p w:rsidR="00DE32D3" w:rsidRDefault="00DE32D3" w:rsidP="00C228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по биологии учителя высшей квалификационной категории </w:t>
      </w:r>
    </w:p>
    <w:p w:rsidR="00DE32D3" w:rsidRDefault="00DE32D3" w:rsidP="00C228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Вахитовская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СОШ»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Верхнеуслонского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муниципального района РТ</w:t>
      </w:r>
    </w:p>
    <w:p w:rsidR="00DE32D3" w:rsidRDefault="00DE32D3" w:rsidP="00C228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Гатауллиной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Назии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Рауфовны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DE32D3" w:rsidRDefault="00DE32D3" w:rsidP="00C228B6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Класс: 7</w:t>
      </w:r>
    </w:p>
    <w:p w:rsidR="00DE32D3" w:rsidRDefault="00DE32D3" w:rsidP="00C228B6">
      <w:pPr>
        <w:tabs>
          <w:tab w:val="left" w:pos="928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Рассмотрено на заседании </w:t>
      </w:r>
    </w:p>
    <w:p w:rsidR="00DE32D3" w:rsidRDefault="00DE32D3" w:rsidP="00C228B6">
      <w:pPr>
        <w:tabs>
          <w:tab w:val="left" w:pos="9288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педагогического совета школы</w:t>
      </w:r>
    </w:p>
    <w:p w:rsidR="00DE32D3" w:rsidRDefault="00DE32D3" w:rsidP="00C228B6">
      <w:pPr>
        <w:tabs>
          <w:tab w:val="left" w:pos="9288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протокол № ____от  «___»______20</w:t>
      </w: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DE32D3" w:rsidRDefault="00DE32D3" w:rsidP="00C228B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2013-2014 учебный год</w:t>
      </w:r>
    </w:p>
    <w:p w:rsidR="00DE32D3" w:rsidRDefault="00DE32D3" w:rsidP="00C228B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32D3" w:rsidRDefault="00DE32D3" w:rsidP="00C228B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32D3" w:rsidRDefault="00DE32D3" w:rsidP="00C228B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32D3" w:rsidRDefault="00DE32D3" w:rsidP="00C228B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32D3" w:rsidRPr="0080707E" w:rsidRDefault="00DE32D3" w:rsidP="00C228B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80707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Рабочая программа по б</w:t>
      </w:r>
      <w:r>
        <w:rPr>
          <w:rFonts w:ascii="Times New Roman" w:hAnsi="Times New Roman" w:cs="Times New Roman"/>
          <w:sz w:val="24"/>
          <w:szCs w:val="24"/>
          <w:lang w:eastAsia="ru-RU"/>
        </w:rPr>
        <w:t>иологии в 7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классе составлена на основе следующих нормативных документов: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Федерального компонента Государственных образовательных стандартов начального общего, основного общего и среднего (полного) общего образования, </w:t>
      </w:r>
      <w:proofErr w:type="gram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утверждённый</w:t>
      </w:r>
      <w:proofErr w:type="gram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РФ №1089 от 05.03.2004г.;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Примерной программы основного общего образования по биологии к комплекту учебников, созданных под руководством В.В.пасечника; 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ab/>
        <w:t>Программы основного общего и среднего (полного) общего образования по биологии для  6 класса «Биология Общие закономерности» авторов С.Г. Мамонтова, В.Б.Захарова, Н.И. Сонина, //Программы для общеобразовательных учреждений. Природоведение 5 класс. Биология. 6-11 классы. – М.: Дрофа, 2006. – 138 с.///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ab/>
        <w:t>Приказа Министерства образования и науки Республики Татарстан «Об утверждении базисного и примерных учебных планов для образовательных учреждений Республики Татарстан, реализующих программы среднего (полного) общего образования» №4165/12 от 10.07.2012г.;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ab/>
        <w:t>Учебного плана МБОУ «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Вахитовская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СОШ» 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 района  РТ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Положения о рабочей программе по биологии, </w:t>
      </w:r>
      <w:proofErr w:type="gram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утверждённое</w:t>
      </w:r>
      <w:proofErr w:type="gram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01.09.2010г.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Учебника  для общеобразовательных учреждений В.В.Пасечник,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В.В.Латюшин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В.М.Пакулов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>. 6   класс</w:t>
      </w:r>
      <w:proofErr w:type="gram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 Бактерии. Грибы. Растения. М.: «Дрофа», 2006 г.</w:t>
      </w:r>
    </w:p>
    <w:p w:rsidR="00DE32D3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Место предмета в учебном плане МБОУ «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Вахитовская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СОШ»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 района.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Согласно действующему Базисному учебному плану рабочая программа для 7-го класса предусматривает обучение би</w:t>
      </w:r>
      <w:r>
        <w:rPr>
          <w:rFonts w:ascii="Times New Roman" w:hAnsi="Times New Roman" w:cs="Times New Roman"/>
          <w:sz w:val="24"/>
          <w:szCs w:val="24"/>
          <w:lang w:eastAsia="ru-RU"/>
        </w:rPr>
        <w:t>ологии в объёме 2 часа в неделю</w:t>
      </w:r>
      <w:r w:rsidR="000D6E4B">
        <w:rPr>
          <w:rFonts w:ascii="Times New Roman" w:hAnsi="Times New Roman" w:cs="Times New Roman"/>
          <w:sz w:val="24"/>
          <w:szCs w:val="24"/>
          <w:lang w:eastAsia="ru-RU"/>
        </w:rPr>
        <w:t xml:space="preserve">, не более 68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часов</w:t>
      </w:r>
      <w:r w:rsidR="000D6E4B">
        <w:rPr>
          <w:rFonts w:ascii="Times New Roman" w:hAnsi="Times New Roman" w:cs="Times New Roman"/>
          <w:sz w:val="24"/>
          <w:szCs w:val="24"/>
          <w:lang w:eastAsia="ru-RU"/>
        </w:rPr>
        <w:t xml:space="preserve"> в год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 В ней также заложены возможности предусмотренного стандартом формирования у обучающихся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На основании примерных программ МО</w:t>
      </w:r>
      <w:r w:rsidR="000D6E4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>РФ, содержащих требования к минимальному объему содержания по биологии в 7-х классах, реализуется базисный и продвинутый уровни преподавания биологии, что позволяет реализовать индивидуальный подход к обучению, развитие познавательной активности младших подростков и формирование познавательной и информац</w:t>
      </w:r>
      <w:r w:rsidR="000D6E4B">
        <w:rPr>
          <w:rFonts w:ascii="Times New Roman" w:hAnsi="Times New Roman" w:cs="Times New Roman"/>
          <w:sz w:val="24"/>
          <w:szCs w:val="24"/>
          <w:lang w:eastAsia="ru-RU"/>
        </w:rPr>
        <w:t>ионных компетентностей учащихся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Рабочая программа для 7 класса включает в себя сведения о строении и жизнедеятельности животных, их многообразии, принципах классификации, индивидуальном и историческом развитии, структуре и функционировании биогеоценозов, их изменении под влиянием деятельности человека.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внутрипредметных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связей, а также с возрастными особенностями развития учащихся.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Результаты обучения приведены в графе «Требования к уровню подготовки», которые сформулированы в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деятельностной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форме и полностью соответствуют стандарту. Представленная в рабочей программе последовательность требований к каждому уроку соответствует усложнению проверяемых видов деятельности.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В контексте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подхода к обучению биологии изучение тем включает в себя три уровня освоения учебной информации: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•воспроизведение и описание учебной информации; 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•интеллектуальный уровень;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•творческий уровень.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Для приобретения практических навыков и повышения уровня знаний в рабочую программу включены лабораторные и практические работы (предусмотренные Примерной программой). Нумерация лабораторных работ (ввиду специфики курса) дана в соответствии с их расположением в </w:t>
      </w:r>
      <w:r w:rsidRPr="00B477D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перечне лабораторных и практических работ, представленном в Примерной программе. Все лабораторные и практические работы являются этапами комбинированных уроков и могут оцениваться по усмотрению учителя.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>Система уроков сориентирована не столько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Особое внимание уделяется познавательной активности учащихся, их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мотивированности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к самостоятельной учебной работе. В связи с этим при организации учебно-познавательной деятельности используется тетрадь с печатной основой: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Латюшин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В.В.,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Ламехова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Е.А. Биология. Животные: Рабочая тетрадь. 7 класс. – М.: Дрофа, 2003. – 144с.: ил.</w:t>
      </w:r>
    </w:p>
    <w:p w:rsidR="00DE32D3" w:rsidRPr="00B477DE" w:rsidRDefault="00DE32D3" w:rsidP="00B477DE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В тетрадь включены вопросы и задания, в том числе в форме лабораторных работ, познавательных задач, таблиц, схем, немых рисунков. Работа с немыми рисунками позволяет диагностировать </w:t>
      </w:r>
      <w:proofErr w:type="spellStart"/>
      <w:r w:rsidRPr="00B477DE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477DE">
        <w:rPr>
          <w:rFonts w:ascii="Times New Roman" w:hAnsi="Times New Roman" w:cs="Times New Roman"/>
          <w:sz w:val="24"/>
          <w:szCs w:val="24"/>
          <w:lang w:eastAsia="ru-RU"/>
        </w:rPr>
        <w:t xml:space="preserve"> умения узнавать (распознавать) биологические объекты, а также их органы и другие структурные компоненты. Эти задания выполняются по ходу урока. Познавательные задачи, требующие от ученика размышлений и (или) отработки навыков сравнения, сопоставления выполняются в качестве домашнего задания.</w:t>
      </w:r>
    </w:p>
    <w:p w:rsidR="00DE32D3" w:rsidRPr="00563E2E" w:rsidRDefault="00DE32D3" w:rsidP="00A0430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563E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УЧЕБНО – ТЕМАТИЧЕСКИЙ ПЛАН</w:t>
      </w:r>
    </w:p>
    <w:p w:rsidR="00DE32D3" w:rsidRPr="002F63EF" w:rsidRDefault="00DE32D3" w:rsidP="00A0430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8"/>
        <w:gridCol w:w="6413"/>
        <w:gridCol w:w="1815"/>
        <w:gridCol w:w="2033"/>
        <w:gridCol w:w="4668"/>
      </w:tblGrid>
      <w:tr w:rsidR="00DE32D3" w:rsidRPr="00FE4763">
        <w:trPr>
          <w:trHeight w:val="359"/>
        </w:trPr>
        <w:tc>
          <w:tcPr>
            <w:tcW w:w="0" w:type="auto"/>
            <w:vMerge w:val="restart"/>
          </w:tcPr>
          <w:p w:rsidR="00DE32D3" w:rsidRPr="00FE4763" w:rsidRDefault="00DE32D3" w:rsidP="00FE47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13" w:type="dxa"/>
            <w:vMerge w:val="restart"/>
          </w:tcPr>
          <w:p w:rsidR="00DE32D3" w:rsidRPr="00FE4763" w:rsidRDefault="00DE32D3" w:rsidP="00FE47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15" w:type="dxa"/>
            <w:vMerge w:val="restart"/>
          </w:tcPr>
          <w:p w:rsidR="00DE32D3" w:rsidRPr="00FE4763" w:rsidRDefault="00DE32D3" w:rsidP="00FE47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 часов</w:t>
            </w:r>
          </w:p>
        </w:tc>
        <w:tc>
          <w:tcPr>
            <w:tcW w:w="6701" w:type="dxa"/>
            <w:gridSpan w:val="2"/>
          </w:tcPr>
          <w:p w:rsidR="00DE32D3" w:rsidRPr="00FE4763" w:rsidRDefault="00DE32D3" w:rsidP="00FE47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 том  числе</w:t>
            </w:r>
          </w:p>
        </w:tc>
      </w:tr>
      <w:tr w:rsidR="00DE32D3" w:rsidRPr="00FE4763">
        <w:trPr>
          <w:trHeight w:val="352"/>
        </w:trPr>
        <w:tc>
          <w:tcPr>
            <w:tcW w:w="0" w:type="auto"/>
            <w:vMerge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экскурсий</w:t>
            </w: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Лабораторных работ</w:t>
            </w:r>
          </w:p>
        </w:tc>
      </w:tr>
      <w:tr w:rsidR="00DE32D3" w:rsidRPr="00FE4763">
        <w:trPr>
          <w:trHeight w:val="293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1. Многообразие животных </w:t>
            </w:r>
          </w:p>
        </w:tc>
        <w:tc>
          <w:tcPr>
            <w:tcW w:w="1815" w:type="dxa"/>
          </w:tcPr>
          <w:p w:rsidR="00DE32D3" w:rsidRPr="00FE4763" w:rsidRDefault="00DE32D3" w:rsidP="000D6E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3</w:t>
            </w:r>
            <w:r w:rsidR="000D6E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6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1(экс.)</w:t>
            </w: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</w:t>
            </w:r>
            <w:proofErr w:type="spellStart"/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числе</w:t>
            </w:r>
            <w:proofErr w:type="gramStart"/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ростейшие</w:t>
            </w:r>
            <w:proofErr w:type="spellEnd"/>
          </w:p>
        </w:tc>
        <w:tc>
          <w:tcPr>
            <w:tcW w:w="1815" w:type="dxa"/>
          </w:tcPr>
          <w:p w:rsidR="00DE32D3" w:rsidRPr="000D6E4B" w:rsidRDefault="000D6E4B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6E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Многоклеточные животные. Беспозвоночные  </w:t>
            </w:r>
          </w:p>
        </w:tc>
        <w:tc>
          <w:tcPr>
            <w:tcW w:w="1815" w:type="dxa"/>
          </w:tcPr>
          <w:p w:rsidR="00DE32D3" w:rsidRPr="000D6E4B" w:rsidRDefault="000D6E4B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6E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том числе:  Тип Губки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Тип </w:t>
            </w:r>
            <w:proofErr w:type="gramStart"/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Кишечнополостные</w:t>
            </w:r>
            <w:proofErr w:type="gramEnd"/>
          </w:p>
        </w:tc>
        <w:tc>
          <w:tcPr>
            <w:tcW w:w="1815" w:type="dxa"/>
          </w:tcPr>
          <w:p w:rsidR="00DE32D3" w:rsidRPr="00FE4763" w:rsidRDefault="000B3E82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Тип Плоские, Круглые, Кольчатые черви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Тип Моллюски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Тип </w:t>
            </w:r>
            <w:proofErr w:type="gramStart"/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Иглокожие</w:t>
            </w:r>
            <w:proofErr w:type="gramEnd"/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Тип Членистоногие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Повторение: Зачёт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Тип хордовые: 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Позвоночные </w:t>
            </w: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том числе: Подтип </w:t>
            </w:r>
            <w:proofErr w:type="gramStart"/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Бесчерепные</w:t>
            </w:r>
            <w:proofErr w:type="gramEnd"/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Надкласс Рыбы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Класс Земноводные 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Класс Пресмыкающиеся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Класс Птицы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(экс)</w:t>
            </w: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Класс </w:t>
            </w:r>
            <w:proofErr w:type="spellStart"/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Млекопитающиеся</w:t>
            </w:r>
            <w:proofErr w:type="spellEnd"/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5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Повторение: Зачёт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73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Раздел 2. Эволюция строения. Взаимосвязь строения и </w:t>
            </w: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функций органов и их систем у животных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1(экс.)</w:t>
            </w: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32D3" w:rsidRPr="00FE4763">
        <w:trPr>
          <w:trHeight w:val="273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3. Индивидуальное развитие животных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E32D3" w:rsidRPr="00FE4763">
        <w:trPr>
          <w:trHeight w:val="278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Раздел 4. Развитие животного мира на Земле        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316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Раздел 5. Биоценозы 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1(экс.)</w:t>
            </w: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1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6. Животный мир и хозяйственная деятельность человека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(экс.)</w:t>
            </w: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214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1815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32D3" w:rsidRPr="00FE4763">
        <w:trPr>
          <w:trHeight w:val="359"/>
        </w:trPr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15" w:type="dxa"/>
          </w:tcPr>
          <w:p w:rsidR="00DE32D3" w:rsidRPr="00FE4763" w:rsidRDefault="000D6E4B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 экскурсии</w:t>
            </w:r>
          </w:p>
        </w:tc>
        <w:tc>
          <w:tcPr>
            <w:tcW w:w="3491" w:type="dxa"/>
          </w:tcPr>
          <w:p w:rsidR="00DE32D3" w:rsidRPr="00FE4763" w:rsidRDefault="00DE32D3" w:rsidP="00FE476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E476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лабораторных работ</w:t>
            </w:r>
          </w:p>
        </w:tc>
      </w:tr>
    </w:tbl>
    <w:p w:rsidR="00DE32D3" w:rsidRPr="002F63EF" w:rsidRDefault="00DE32D3" w:rsidP="00A04301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E32D3" w:rsidRPr="00B477DE" w:rsidRDefault="00DE32D3" w:rsidP="00AD4CE6">
      <w:pPr>
        <w:pStyle w:val="7"/>
        <w:jc w:val="center"/>
        <w:rPr>
          <w:rFonts w:ascii="Times New Roman" w:hAnsi="Times New Roman"/>
          <w:b/>
          <w:bCs/>
          <w:lang w:eastAsia="ru-RU"/>
        </w:rPr>
      </w:pPr>
      <w:proofErr w:type="gramStart"/>
      <w:r w:rsidRPr="00AD4CE6">
        <w:rPr>
          <w:rFonts w:ascii="Times New Roman" w:hAnsi="Times New Roman"/>
          <w:b/>
          <w:bCs/>
          <w:lang w:eastAsia="ru-RU"/>
        </w:rPr>
        <w:t>Содержании</w:t>
      </w:r>
      <w:proofErr w:type="gramEnd"/>
      <w:r w:rsidRPr="00AD4CE6">
        <w:rPr>
          <w:rFonts w:ascii="Times New Roman" w:hAnsi="Times New Roman"/>
          <w:b/>
          <w:bCs/>
          <w:lang w:eastAsia="ru-RU"/>
        </w:rPr>
        <w:t xml:space="preserve"> программы</w:t>
      </w:r>
      <w:r w:rsidRPr="00B477DE">
        <w:rPr>
          <w:rFonts w:ascii="Times New Roman" w:hAnsi="Times New Roman"/>
          <w:b/>
          <w:bCs/>
          <w:lang w:eastAsia="ru-RU"/>
        </w:rPr>
        <w:t>.</w:t>
      </w:r>
    </w:p>
    <w:p w:rsidR="00DE32D3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Биология. Животные.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7 класс (70 часов, 2 часа в неделю)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Введение (2 ч)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Животные</w:t>
      </w:r>
      <w:proofErr w:type="gram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.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бщие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сведения о животном мире. История развития зоологии. Методы изучения животных. Наука зоология и её структура. Сходство и различия животных и растений. 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Строение животных. Процессы жизнедеятельности. Многообразие животных их роль в природе и жизни человека.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Систематика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знать: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эволюционный путь развития животного мира;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историю изучения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структуру зоологической науки, основные этапы её развития, систематические категории.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определять сходства и различия между растительным и животным организмом;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объяснять значения зоологических знаний для сохра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нения жизни на планете, для разведения редких и охраняе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мых животных, для выведения новых пород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давать характеристику методов изучения биоло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гических объектов;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классифицировать объекты по их принадлежности к систематическим группам;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наблюдать и описывать различных представителей жи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вотного мира;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использовать знания по зоологии в повседневной жиз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применять двойные названия животных в общении со сверстниками, при подготовке сообщений, докладов, презен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таций.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Раздел 1. Простейшие (2 ч)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Простейшие: многообразие, среда и места обитания; образ жизни и поведение; биологические и экологические особенности; значение в природе и жизни человека; колони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альные организмы.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Демонстрация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Живые инфузории. Микропрепараты простейших.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Лабораторная </w:t>
      </w: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работа</w:t>
      </w:r>
      <w:proofErr w:type="gram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.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И</w:t>
      </w:r>
      <w:proofErr w:type="gramEnd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зучение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одноклеточных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Раздел 2. Многоклеточные животные (32 ч)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Беспозвоночные животные. </w:t>
      </w: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Тип Губки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: многообра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зие, среда обитания, образ жизни; биологические и экологи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ческие особенности; значение в природе и жизни человека. </w:t>
      </w: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Тип Кишечнополостные: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многообразие, среда обитания, об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раз жизни; биологические и экологические особенности; значение в природе и жизни человека; исчезающие, редкие и охраняемые виды.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Демонстрация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Микропрепарат пресноводной гидры. Образцы коралла. Влажный препарат медузы. Видеофильм.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Типы Плоские, Круглые, Кольчатые </w:t>
      </w: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черви</w:t>
      </w:r>
      <w:proofErr w:type="gram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ного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образие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, среда и места обитания; образ жизни и поведение; биологические и экологические особенности; значение в природе и жизни человека.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Лабораторные и практические работы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Изучение внешнего строения дождевого червя, наблюдение за его передвижением и реакцией на раздражение.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Многообразие кольчатых червей.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Тип </w:t>
      </w: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Моллюски</w:t>
      </w:r>
      <w:proofErr w:type="gram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ногообразие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, среда обитания, образ жиз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ни и поведение; биологические и экологические особеннос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ти; значение в природе и жизни человека.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Демонстрация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Многообразие моллюсков и их раковин.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Лабораторные работы.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Изучение строения моллюсков по влажным препаратам.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Тип </w:t>
      </w: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Иглокожие</w:t>
      </w:r>
      <w:proofErr w:type="gram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ногообразие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, среда обитания, образ жизни и поведение; биологические и экологические осо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бенности; значение в природе и жизни человека.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Демонстрация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Морские звёзды и другие иглокожие. Видеофильм.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Тип </w:t>
      </w: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Членистоногие</w:t>
      </w:r>
      <w:proofErr w:type="gramStart"/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.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К</w:t>
      </w:r>
      <w:proofErr w:type="gramEnd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ласс</w:t>
      </w:r>
      <w:proofErr w:type="spellEnd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Ракообразные: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многообразие; среда обитания, образ жизни и поведение; биологические и экологические особенности; значение в природе и жизни че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ловека.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Лабораторные и практические работы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Изучение многообразия членистоногих по коллекциям.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Экскурсия. 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Разнообразие и роль членистоногих в природе.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Класс Паукообразные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: многообразие, среда обитания, образ жизни и поведение; биологические и экологические особенности; значение в природе и жизни человека. 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Класс Насекомые: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многообразие, среда обитания, образ жизни и поведение; биологические и экологические особенности; зна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чение в природе и жизни человека.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Лабораторные и практические работы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Изучение представителей отрядов насекомых.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lastRenderedPageBreak/>
        <w:t xml:space="preserve">Тип Хордовые. Многообразие хордовых животных (типы и классы хордовых).     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Класс Ланцетники.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Позвоночные живот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ные.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Надкласс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Рыбы</w:t>
      </w:r>
      <w:proofErr w:type="gram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ногообразие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(круглоротые, хряще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вые, костные); среда обитания, образ жизни, поведение; био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логические и экологические особенности; значение в приро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де и жизни человека; исчезающие, редкие и охраняемые виды.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Лабораторные и практические работы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Изучение строения рыб, 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наблюдение за внешним строением и передвижением рыб.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Класс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Земноводные</w:t>
      </w:r>
      <w:proofErr w:type="gram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ногообразие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; среда обитания, образ жизни и поведение; биологические и экологические осо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бенности; значение в природе и жизни человека; исчезаю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щие, редкие и охраняемые виды.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Класс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Пресмыкающиеся</w:t>
      </w:r>
      <w:proofErr w:type="gram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ногообразие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; среда обитания, образ жизни и поведение; биологические и экологические особенности; значение в природе и жизни человека; исчезающие, редкие и охраняе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мые виды.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Класс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Птицы</w:t>
      </w:r>
      <w:proofErr w:type="gram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ногообразие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; среда обитания, об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раз жизни и поведение; биологические и экологические осо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бенности; значение в природе и жизни человека; исчезаю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щие, редкие и охраняемые виды.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Лабораторные и практические работы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Изучение внешнего строения птиц.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Экскурсия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Изучение многообразия птиц.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Класс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Млекопитающие</w:t>
      </w:r>
      <w:proofErr w:type="gram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ажнейшие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представители отря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дов; среда обитания, образ жизни и поведение; биоло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гические и экологические особенности, 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приспособления к различным средам обитания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; значение в природе и жизни человека. 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Сельскохозяйственные и домашние животные. Профилактика заболеваний, вызываемых животными. Охрана редких и исчезающих видов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Демонстрация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Видеофильм.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Лабораторная работа. 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Изучение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стороения</w:t>
      </w:r>
      <w:proofErr w:type="spellEnd"/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млекопитающих.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Экскурсия. 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Разнообразие млекопитающих.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знать: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систематику животного мира;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особенности строения изученных животных, их много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образие, среды обитания, образ жизни, биологические и эко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логические особенности; значение в природе и жизни чело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века;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исчезающие, редкие и охраняемые виды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находить отличия простейших от многоклеточных жи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правильно писать зоологические термины и исполь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зовать их при ответах;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работать с живыми культурами простейших, исполь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зуя при этом увеличительные приборы;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—    распознавать переносчиков заболеваний, вызываемых простейшими;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раскрывать значение животных в природе и жизни че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ловека;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применять полученные знания в практической жизни;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распознавать изученных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определять систематическую принадлежность живот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ного к той или иной таксономической группе;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наблюдать за поведением животных в природе;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прогнозировать поведение животных в различных си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туациях;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работать с живыми и фиксированными животными (коллекциями, влажными и микропрепаратами, чучелами и др.);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объяснять взаимосвязь строения и функции органов и их систем, образа жизни и среды обитания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понимать взаимосвязи, сложившиеся в природе, и их значение;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отличать животных, занесённых в Красную книгу, и способствовать сохранению их численности и мест обитания;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совершать правильные поступки по сбережению и при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умножению природных богатств, находясь в природном ок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ружении;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вести себя на экскурсии или в походе таким образом, чтобы не распугивать и не уничтожать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привлекать полезных животных в парки, скверы, сады, создавая для этого необходимые условия;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оказывать первую медицинскую помощь при укусах опасных или ядовитых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сравнивать и сопоставлять животных изученных таксономических групп между собой;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использовать индуктивный и дедуктивный подходы при изучении крупных таксонов;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признаки сходства и отличия в строении, об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разе жизни и поведении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абстрагировать органы и их системы из целостного орга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низма при их изучении и организмы из среды их обитания;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обобщать и делать выводы по изученному материалу;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работать с дополнительными источниками информа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ции и использовать для поиска информации возможности Интернета;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презентовать изученный материал, используя возмож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ности компьютерных программ.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Раздел 3. Эволюция строения и функций органов и их систем у животных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(14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ч)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Покровы тела. Опорно-двигательная система и спо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собы передвижения. Полости тела. Органы дыхания и газо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обмен. Органы пищеварения. Обмен веществ и превращение энергии. Кровеносная система. Кровь. Органы выделения. Органы чувств, нервная система, инстинкт, рефлекс. Регу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ляция деятельности организма. Органы размножения, прод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ления рода. </w:t>
      </w: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Усложнение животных в процессе эволюции.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Демонстрация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Влажные препараты, скелеты, модели и муляжи.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Лабораторные и практические работы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Изучение особенностей различных покровов тела.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знать: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—    основные системы органов животных и органы, их об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разующие;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особенности строения каждой системы органов у раз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ных групп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эволюцию систем органов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правильно использовать при характеристике строения животного организма, органов и систем органов специфиче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ские понятия;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объяснять закономерности строения и механизмы функционирования различных систем органов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сравнивать строение органов и систем органов жи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вотных разных систематических групп;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описывать строение покровов тела и систем органов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показывать взаимосвязь строения и функции систем органов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сходства и различия в строении тела живот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различать на живых объектах разные виды покровов, а на таблицах — органы и системы органов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соблюдать правила техники безопасности при про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ведении наблюдений.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сравнивать и сопоставлять особенности строения и ме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ханизмы функционирования различных систем органов жи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использовать индуктивные и дедуктивные подходы при изучении строения и функций органов и их систем у жи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признаки сходства и отличия в строении и механизмах функционирования органов и их систем у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устанавливать причинно-следственные связи процес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сов, лежащих в основе регуляции деятельности организма;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составлять тезисы и конспект текста;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осуществлять наблюдения и делать выводы;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получать биологическую информацию о строении орга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нов, систем органов, регуляции деятельности организма, росте и развитии животного организма из различных ис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точников;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—    обобщать, делать выводы из </w:t>
      </w:r>
      <w:proofErr w:type="gram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прочитанного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Раздел 4. Индивидуальное развитие животных (3 ч)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Продление рода. Органы размножения. Способы размножения животных. Оплодотворение. Развитие живот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ных с превращением и без превращения. Периодизация и продолжительность жизни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Лабораторные и практические работы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Изучение стадий развития животных и определение их возраста.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u w:val="single"/>
          <w:lang w:eastAsia="ru-RU"/>
        </w:rPr>
        <w:t>Изучение строения куриного яйца.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знать: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основные способы размножения животных и их разно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видности;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—    отличие полового размножения животных </w:t>
      </w:r>
      <w:proofErr w:type="gram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бесполо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го;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закономерности развития с превращением и развития без превращения.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—    правильно использовать при характеристике инди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видуального развития животных соответствующие поня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тия;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доказать преимущества внутреннего оплодотворения и развития зародыша в материнском организме;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характеризовать возрастные периоды онтогенеза;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показать черты приспособления животного на разных стадиях развития к среде обитания;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факторы среды обитания, влияющие на про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должительность жизни животного;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распознавать стадии развития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различать на живых объектах разные стадии мета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морфоза у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соблюдать правила техники безопасности при про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ведении наблюдений.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сравнивать и сопоставлять стадии развития животных с превращением и без превращения и выявлять признаки сходства и отличия в развитии животных с превращением и без превращения;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устанавливать причинно-следственные связи при изу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чении приспособленности животных к среде обитания на разных стадиях развития;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абстрагировать стадии развития животных из их жиз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ненного цикла;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составлять тезисы и конспект текста;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самостоятельно использовать непосредственное наблю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дение и делать выводы;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конкретизировать примерами рассматриваемые биоло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гические явления;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получать биологическую информацию об индивидуаль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ном развитии животных, периодизации и продолжительнос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ти жизни организмов из различных источников.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Раздел 5. Развитие и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закономерностиразмещения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животных на Земле (3 ч)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Доказательства эволюции: сравнительно-анатомиче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ские, эмбриологические, палеонтологические. Ч. Дарвин о причинах эволюции животного мира. Усложнение строения животных и разнообразие видов как результат эволюции. Ареалы обитания. Миграции. Закономерности размещения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Демонстрация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Палеонтологические доказательства эволюции.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знать: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сравнительно-анатомические, эмбриологические, па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леонтологические доказательства эволюции;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причины эволюции по Дарвину;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результаты эволюции.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правильно использовать при характеристике развития животного мира на Земле биологические понятия;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анализировать доказательства эволюции;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характеризовать гомологичные, аналогичные и руди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ментарные органы и атавизмы;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устанавливать причинно-следственные связи много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образия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—    доказывать приспособительный характер изменчи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вости у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объяснять значение борьбы за существование в эволю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ции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различать на коллекционных образцах и таблицах го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мологичные, аналогичные и рудиментарные органы и ата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визмы у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черты сходства и отличия в строении и выпол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няемой функции органов-гомологов и органов-аналогов;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сравнивать и сопоставлять строение животных на раз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личных этапах исторического развития;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конкретизировать примерами доказательства эволю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ции;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составлять тезисы и конспект текста;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самостоятельно использовать непосредственное наблю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дение и делать выводы;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получать биологическую информацию об эволюцион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ном развитии животных, доказательствах и причинах эво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люции животных из различных источников;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анализировать, обобщать, высказывать суждения по усвоенному материалу;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толерантно относиться к иному мнению;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корректно отстаивать свою точку зрения.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Раздел 6. Биоценозы (4 ч)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Естественные и искусственные биоценозы (водоём, луг, степь, тундра, лес, населённый пункт).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Факторы среды и их влияние на биоценозы. Цепи питания, поток энергии. Взаимосвязь компонентов биоценоза и их приспособлен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ность друг к другу.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Экскурсия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Изучение взаимосвязи животных с другими компонента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ми биоценоза.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Фенологические наблюдения за весенними явлениями в жизни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знать: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признаки биологических объектов: биоценоза, проду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центов,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консументов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редуцентов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признаки экологических групп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признаки естественного и искусственного биоценоза.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правильно использовать при характеристике биоцено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за биологические понятия;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распознавать взаимосвязи организмов со средой обита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влияние окружающей среды на биоценоз;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приспособления организмов к среде обита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определять приспособленность организмов биоценоза друг к другу;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определять направление потока энергии в биоценозе;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объяснять значение биологического разнообразия для повышения устойчивости биоценоза;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определять принадлежность биологических объектов к разным экологическим группам.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lastRenderedPageBreak/>
        <w:t>Метапредметные</w:t>
      </w:r>
      <w:proofErr w:type="spellEnd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сравнивать и сопоставлять естественные и искусствен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ные биоценозы;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устанавливать причинно-следственные связи при объ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яснении устойчивости биоценозов;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конкретизировать примерами понятия: «продуценты», «</w:t>
      </w:r>
      <w:proofErr w:type="spell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консументы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редуценты</w:t>
      </w:r>
      <w:proofErr w:type="spell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>»;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черты сходства и отличия естественных и ис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кусственных биоценозов, цепи питания и пищевой цепи;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самостоятельно использовать непосредственные на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блюдения, обобщать и делать выводы;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систематизировать биологические объекты разных биоценозов;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находить в тексте учебника отличительные признаки основных биологических объектов и явлений;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находить в словарях и справочниках значения терми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составлять тезисы и конспект текста;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самостоятельно использовать непосредственное наблю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дение и делать выводы;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поддерживать дискуссию.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Раздел 7. Животный мир и хозяйственная деятельность человека (5 ч)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Влияние деятельности человека на животных. Про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мысел животных. Одомашнивание. Разведение, основы со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держания и селекции сельскохозяйственных животных. Ох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рана животного мира: законы, система мониторинга, охра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няемые территории. Красная книга. Рациональное исполь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зование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Экскурсия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Посещение выставок сельскохозяйственных и домашних животных.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знать: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методы селекции и разведения домашних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условия одомашнивания животных;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законы охраны природы;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причинно-следственные связи, возникающие в резуль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тате воздействия человека на природу;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признаки охраняемых территорий;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пути рационального использования животного мира (области, края, округа, республики).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пользоваться Красной книгой;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анализировать и оценивать воздействие человека на животный мир.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причинно-следственные связи принадлеж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ности животных к разным категориям в Красной книге;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выявлять признаки сходства и отличия территорий различной степени охраны;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находить в тексте учебника отличительные признаки основных биологических объектов;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—    находить значения терминов в словарях и спра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вочниках;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составлять тезисы и конспект текста;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самостоятельно использовать непосредственное наблю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дение и делать выводы.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Личностные результаты обучения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Знание и применение учащимися правил поведения в природе;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понимание основных факторов, определяющих вза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имоотношения человека и природы;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умение реализовывать теоретические познания на практике;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понимание учащимися значения обучения для повсе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дневной жизни и осознанного выбора профессии;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проведение учащимися работы над ошибками для вне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сения корректив в усваиваемые знания;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воспитание в учащихся любви к природе, чувства ува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жения к учёным, изучающим животный мир, и эстетиче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ских чувств от общения с животными;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признание учащимися права каждого на собственное мнение;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формирование эмоционально-положительного отноше</w:t>
      </w:r>
      <w:r w:rsidRPr="00482A16">
        <w:rPr>
          <w:rFonts w:ascii="Times New Roman" w:hAnsi="Times New Roman" w:cs="Times New Roman"/>
          <w:sz w:val="24"/>
          <w:szCs w:val="24"/>
          <w:lang w:eastAsia="ru-RU"/>
        </w:rPr>
        <w:softHyphen/>
        <w:t>ния сверстников к себе через глубокое знание зоологической науки;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проявление готовности к самостоятельным поступкам и действиям на благо природы;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умение отстаивать свою точку зрения;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—    критичное отношение к своим поступкам, осознание ответственности за их последствия;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—    умение слушать и слышать другое мнение, вести дискуссию, оперировать </w:t>
      </w:r>
      <w:proofErr w:type="gramStart"/>
      <w:r w:rsidRPr="00482A16">
        <w:rPr>
          <w:rFonts w:ascii="Times New Roman" w:hAnsi="Times New Roman" w:cs="Times New Roman"/>
          <w:sz w:val="24"/>
          <w:szCs w:val="24"/>
          <w:lang w:eastAsia="ru-RU"/>
        </w:rPr>
        <w:t>фактами</w:t>
      </w:r>
      <w:proofErr w:type="gramEnd"/>
      <w:r w:rsidRPr="00482A16">
        <w:rPr>
          <w:rFonts w:ascii="Times New Roman" w:hAnsi="Times New Roman" w:cs="Times New Roman"/>
          <w:sz w:val="24"/>
          <w:szCs w:val="24"/>
          <w:lang w:eastAsia="ru-RU"/>
        </w:rPr>
        <w:t xml:space="preserve"> как для доказательства, так и для опровержения существующего мнения.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482A16">
        <w:rPr>
          <w:rFonts w:ascii="Times New Roman" w:hAnsi="Times New Roman" w:cs="Times New Roman"/>
          <w:sz w:val="24"/>
          <w:szCs w:val="24"/>
          <w:lang w:eastAsia="ru-RU"/>
        </w:rPr>
        <w:t>Резервное время — 7 ч.</w:t>
      </w:r>
    </w:p>
    <w:p w:rsidR="00DE32D3" w:rsidRPr="00482A16" w:rsidRDefault="00DE32D3" w:rsidP="00482A16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Требования к уровню подготовки учащихся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В результате изучения биологии ученик должен: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знать/ понимать: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·          признаки биологических объектов: живых организмов; животных; популяций; экосистем и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агроэкосистем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; животных своего региона.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сущность биологических процессов: обмен веществ, питание, дыхание, выделение, транспорт веществ, рост, развитие, размножение, регуляция жизнедеятельности организма животных, раздражимость, круговорот веществ и превращения энергии в экосистемах</w:t>
      </w:r>
      <w:proofErr w:type="gram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.</w:t>
      </w:r>
      <w:proofErr w:type="gram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·          </w:t>
      </w:r>
      <w:proofErr w:type="gram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о</w:t>
      </w:r>
      <w:proofErr w:type="gram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собенности строения организмов животных разных систематических групп.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Уметь: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объяснять: роль биологии в формировании современной естественнонаучной картины мира, в практической деятельности людей и самого ученика; родство, общность происхождения и эволюцию животных; роль различных организмов в жизни человека и собственной деятельности; взаимосвязи организмов и окружающей среды; необходимость защиты окружающей среды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·          изучать биологические объекты и процессы: ставить биологические эксперименты, описывать и объяснять результаты опытов; наблюдать за ростом и развитием животных, поведением животных, сезонными изменениями в природе; рассматривать </w:t>
      </w:r>
      <w:proofErr w:type="gram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на</w:t>
      </w:r>
      <w:proofErr w:type="gram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</w:t>
      </w:r>
      <w:proofErr w:type="gram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готовых</w:t>
      </w:r>
      <w:proofErr w:type="gram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 и приготовленных микропрепаратов и описывать биологические объекты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lastRenderedPageBreak/>
        <w:t>·          распознавать и описывать: на таблицах основные  части и органоиды животной клетки; на живых объектах и таблицах органы и системы органов животных, животных  отдельных типов и классов; наиболее распространённых животных своей местности, домашних животных, опасные для человека животные.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выявлять изменчивость  организмов, приспособления животных к среде обитания, типы взаимодействия разных видов животных между собой и с другими компонентами экосистем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сравнивать биологические объекты (клетки, ткани, органы и системы органов, животных, представителей отдельных систематических групп) и делать выводы на основе сравнения;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определять принадлежность  животных определенной систематической группе (классификация)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проводить самостоятельный поиск биологической информации: находить в тексте учебника отличительные признаки животных основных систематических групп; в биологических словарях и справочниках значение зоологических терминов; в различных источниках необходимую информацию о животных (в том числе с использованием информационных технологий).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Использовать приобретённые знания и умения в практической деятельности и повседневной жизни </w:t>
      </w:r>
      <w:proofErr w:type="gram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для</w:t>
      </w:r>
      <w:proofErr w:type="gram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: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Соблюдения мер профилактики заболеваний, вызываемых животными;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Оказания первой помощи при укусах животных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Соблюдения правил поведения в окружающей среде</w:t>
      </w:r>
    </w:p>
    <w:p w:rsidR="00DE32D3" w:rsidRPr="00157DAA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·          Выращивания и размножения домашних животных, ухода за ними.</w:t>
      </w:r>
    </w:p>
    <w:p w:rsidR="00DE32D3" w:rsidRDefault="00DE32D3" w:rsidP="00157DAA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</w:p>
    <w:p w:rsidR="00DE32D3" w:rsidRDefault="00DE32D3" w:rsidP="00B477DE">
      <w:pPr>
        <w:pStyle w:val="a6"/>
        <w:rPr>
          <w:rFonts w:ascii="Georgia" w:hAnsi="Georgia" w:cs="Georgia"/>
          <w:b/>
          <w:bCs/>
          <w:color w:val="000000"/>
          <w:kern w:val="36"/>
          <w:sz w:val="24"/>
          <w:szCs w:val="24"/>
          <w:lang w:eastAsia="ru-RU"/>
        </w:rPr>
      </w:pPr>
      <w:r w:rsidRPr="0080707E">
        <w:rPr>
          <w:rFonts w:ascii="Georgia" w:hAnsi="Georgia" w:cs="Georgia"/>
          <w:b/>
          <w:bCs/>
          <w:color w:val="000000"/>
          <w:kern w:val="36"/>
          <w:sz w:val="24"/>
          <w:szCs w:val="24"/>
          <w:lang w:eastAsia="ru-RU"/>
        </w:rPr>
        <w:t>Таблично-графическая схема рабочей программы (</w:t>
      </w:r>
      <w:r w:rsidRPr="0080707E">
        <w:rPr>
          <w:rFonts w:ascii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70</w:t>
      </w:r>
      <w:r w:rsidRPr="0080707E">
        <w:rPr>
          <w:rFonts w:ascii="Georgia" w:hAnsi="Georgia" w:cs="Georgia"/>
          <w:b/>
          <w:bCs/>
          <w:color w:val="000000"/>
          <w:kern w:val="36"/>
          <w:sz w:val="24"/>
          <w:szCs w:val="24"/>
          <w:lang w:eastAsia="ru-RU"/>
        </w:rPr>
        <w:t>ч)</w:t>
      </w:r>
    </w:p>
    <w:p w:rsidR="00AD4CE6" w:rsidRDefault="00AD4CE6" w:rsidP="00B477DE">
      <w:pPr>
        <w:pStyle w:val="a6"/>
        <w:rPr>
          <w:rFonts w:ascii="Georgia" w:hAnsi="Georgia" w:cs="Georgia"/>
          <w:b/>
          <w:bCs/>
          <w:color w:val="000000"/>
          <w:kern w:val="36"/>
          <w:sz w:val="24"/>
          <w:szCs w:val="24"/>
          <w:lang w:eastAsia="ru-RU"/>
        </w:rPr>
      </w:pPr>
    </w:p>
    <w:tbl>
      <w:tblPr>
        <w:tblW w:w="16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4006"/>
        <w:gridCol w:w="2160"/>
        <w:gridCol w:w="2160"/>
        <w:gridCol w:w="4500"/>
        <w:gridCol w:w="1260"/>
        <w:gridCol w:w="720"/>
        <w:gridCol w:w="720"/>
      </w:tblGrid>
      <w:tr w:rsidR="00623031" w:rsidRPr="003505F1" w:rsidTr="00623031">
        <w:trPr>
          <w:trHeight w:val="495"/>
        </w:trPr>
        <w:tc>
          <w:tcPr>
            <w:tcW w:w="560" w:type="dxa"/>
            <w:vMerge w:val="restart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  <w:proofErr w:type="gramStart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gramEnd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4006" w:type="dxa"/>
            <w:vMerge w:val="restart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</w:t>
            </w:r>
          </w:p>
        </w:tc>
        <w:tc>
          <w:tcPr>
            <w:tcW w:w="2160" w:type="dxa"/>
            <w:vMerge w:val="restart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Основные элементы содержания</w:t>
            </w:r>
          </w:p>
        </w:tc>
        <w:tc>
          <w:tcPr>
            <w:tcW w:w="2160" w:type="dxa"/>
            <w:vMerge w:val="restart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Демонстацион</w:t>
            </w:r>
            <w:proofErr w:type="gramStart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.о</w:t>
            </w:r>
            <w:proofErr w:type="gramEnd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пыт</w:t>
            </w:r>
            <w:proofErr w:type="spellEnd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лабор</w:t>
            </w:r>
            <w:proofErr w:type="spellEnd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и </w:t>
            </w:r>
            <w:proofErr w:type="spellStart"/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практич.работы</w:t>
            </w:r>
            <w:proofErr w:type="spellEnd"/>
          </w:p>
        </w:tc>
        <w:tc>
          <w:tcPr>
            <w:tcW w:w="4500" w:type="dxa"/>
            <w:vMerge w:val="restart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Требования к уровню подготовки учащихся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Вид контроля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Дата</w:t>
            </w:r>
          </w:p>
        </w:tc>
      </w:tr>
      <w:tr w:rsidR="00623031" w:rsidRPr="003505F1" w:rsidTr="00623031">
        <w:trPr>
          <w:trHeight w:val="495"/>
        </w:trPr>
        <w:tc>
          <w:tcPr>
            <w:tcW w:w="560" w:type="dxa"/>
            <w:vMerge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006" w:type="dxa"/>
            <w:vMerge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vMerge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vMerge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00" w:type="dxa"/>
            <w:vMerge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план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факт</w:t>
            </w: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Введение (2 часа)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rPr>
          <w:trHeight w:val="1613"/>
        </w:trPr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Роль биологии  в формировании современной естественнонаучной картины мира, в практической деятельности людей. История развития зоологии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Систематические категории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Называть: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предмет изучения зоологии; систематические категории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623031">
              <w:rPr>
                <w:rStyle w:val="ab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О</w:t>
            </w:r>
            <w:proofErr w:type="gramEnd"/>
            <w:r w:rsidRPr="00623031">
              <w:rPr>
                <w:rStyle w:val="ab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методы изучения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классификации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Характеризовать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этапы развития зоологии.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Методы изучения живых объектов. Биологический эксперимент. Наблюдение, описание и измерение биологических объектов. Современная зоология. Соблюдение правил поведения в окружающей среде, бережного отношения к биологическим объектам, их охрана.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Этология, зоогеография, энтомология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области применения зоологических знаний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Отличать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животных от растений.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РАЗДЕЛ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Многообразие животных (34 часа)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 1. Простейшие (2 часа)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Система органического мира. Основные систематические категории, их соподчиненность. Простейшие: Корненожки, Радиолярии, Солнечники, Споровики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Циста, раковина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№1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«Знакомство с разнообразием водных простейших»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организмов к простейшим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Характеризовать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типы простейших.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Простейшие: Жгутиконосцы, Инфузории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Колония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 по рисункам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инфузорий и жгутиконосцев.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органоид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общность происхождения животных и растений передвижения простейших.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простейших в природе и в практической деятельности.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 2. Многоклеточные животные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Беспозвоночные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(16 часов)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Тип Губки. Классы: Известковые, Стеклянные, Обыкновенные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Скелетные иглы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способы защиты от врагов.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 слоев тела губки.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усложнение строения тела губок по сравнению с простейшими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оказывать,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что губки многоклеточные организмы.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Характеризовать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губок.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Тип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Кишечнополостные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. Классы: Гидроидные, Сцифоидные, Коралловые полипы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Симметрия, щупальца, эктодерма, энтодерма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 и 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строение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кишечнополостных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термина «кишечнополостные».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 сходства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между губками и кишечнополостными.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начение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кишечнополостных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природе и в жизни человека.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кишечнополостных.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Тип Плоские черви. Классы: Ресничные,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Сосальщики, Ленточные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Гермафродит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определение основным понятиям.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представителей типа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Круглые черви.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особенности строения, связанные с паразитизмом.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 кишечнополостных и плоских червей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 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плоских червей в природе и в жизни человека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Тип Круглые черви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Разнополость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животных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,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принадлежащих к типу Круглые черви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особенности строения.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меры профилактики заражения.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плоских и круглых червей.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rPr>
          <w:trHeight w:val="81"/>
        </w:trPr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Тип Кольчатые черви, или Кольчецы. Класс Многощетинковые, или Полихеты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Параподии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, щетинки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№2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«Знакомство с разнообразием кольчатых червей»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Перечислять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внутренние органы различных систем.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полихет в природе.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Кольчатые черви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 органов кольчатых и круглых червей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Классы кольчецов: Малощетинковые, или Олигохеты, и Пиявки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Гирудин, анабиоз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№3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«Внешнее строение дождевого червя»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*Распознавать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 рисункам принадлежность червей к различным типам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Характеризовать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дождевого червя в почвообразовании.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кольчатых червей к классам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Тип Моллюски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Мантия, тёрка, железы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животных типа моллюсков.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 особенности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внешнего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строения моллюсков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 моллюсков и кольчатых червей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Классы моллюсков: Брюхоногие, Двустворчатые,  Головоногие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Перламутр, чернильный мешок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Демонстрация разнообразных моллюсков и их раковин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моллюсков к классам.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в природе и в жизни человека.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моллюсков к среде обитания.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Сравнивать по плану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двустворчатых и брюхоногих моллюсков.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Тип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Иглокожие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. Классы: Морские лилии, Морские звёзды, Морские ежи, Голотурии,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Офиуры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Водно-сосудистая система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Демонстрация морских звёзд и других иглокожих,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видеофильм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Узнавать по рисункам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иглокожих.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иглокожих в природе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приспособления иглокожих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к среде обитания.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rPr>
          <w:trHeight w:val="2357"/>
        </w:trPr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Тип Членистоногие. Классы: Ракообразные, Паукообразные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Хитин, партеногенез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№4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«Знакомство с разнообразием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ракообразных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животных типа Членистоногие.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 и 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внешнее строение и многообразие членистоногих.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особенности строения членистоногих.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приспособления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ракообразных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паукообразных  к среде обитания, образу жизни.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ракообразных и паукообразных в природе и в жизни человека.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Класс Насекомые</w:t>
            </w:r>
            <w:bookmarkEnd w:id="0"/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№5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«Изучение представителей отрядов насекомых»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насекомых с различным типом ротового аппарата.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насекомых к среде обитания, образу жизни.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связь типа ротового аппарата с характером употребляемой пищи.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Отряды насекомых: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Таракановые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, Прямокрылые, Уховертки, Поденки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Распознавать и 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отрядов насекомых.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 принадлежность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 отряду, классу, типу.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название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прямокрылые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Характеризовать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в природе и жизни человека.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 насекомых: Стрекозы, Вши, Жуки, Клопы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Развитие с превращением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Распознавать и 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отрядов, обитающих в Волгоградской области.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редких и охраняемых видов насекомых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меры по их охране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название жесткокрылые.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Характеризовать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в природе и жизни человека.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 насекомых: Чешуекрылые, или Бабочки, Равнокрылые, Двукрылые, Блохи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Распознавать и 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отрядов.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редких и охраняемых видов насекомых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меры по их охране.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в природе и жизни человека.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Предлагать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меры борьбы с насекомыми вредителями растений и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переносчиками заболеваний человека.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 насекомых: Перепончатокрылые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Мёд, прополис, воск, соты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 принадлежность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 отряду, классу, типу.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редких и охраняемых видов насекомых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меры по их охране.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в природе и жизни человека.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Объяснять,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почему пчел и муравьев называют общественными насекомыми.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Обобщающий урок по теме «Многоклеточные беспозвоночные животные»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Тестирование по теме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«Многоклеточные организмы. Беспозвоночные. Тип Моллюски, тип Членистоногие»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Позвоночные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(18 часов)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Тип Хордовые. Подтипы: Бесчерепные и Черепные, или Позвоночные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Хорда, череп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животных типа Хордовые.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 особенности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строения ланцетника для жизни воде.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в природе и жизни человека.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Классы рыб: Хрящевые, Костные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№6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«Внешнее строение и передвижение рыб»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органы чувств, обеспечивающие ориентацию в воде.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 и 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внешнее строение и особенности передвижения рыб.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особенности строения рыб.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Класс Хрящевые рыбы. Отряды: Акулы, Скаты и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Химерообразные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Демонстрация видеофильма об акулах и скатах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хрящевых рыб.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приспособленность хрящевых рыб к местам обитания.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хрящевых рыб в природе и жизни человека.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Костные рыбы. Отряды: Осетрообразные, Сельдеобразные, Лососеобразные, Карпообразные, Окунеобразные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костных рыб.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видов рыб, обитающих в Татарстане.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Характеризовать по плану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отряды костных рыб.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значение кистеперых и двоякодышащих рыб для понимания эволюции животных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Класс Земноводные, или Амфибии.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Отряды: Безногие, Хвостатые, Бесхвостые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Головастик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Демонстрация видеоклипа  о редких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земноводных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Определять принадлежность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к типу, классу и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наиболее распространенных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представителей класса.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 и 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внешнее строение.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особенности строения в связи со средой обитания.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роль в природе и жизни человека; происхождение земноводных.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Класс Пресмыкающиеся, или Рептилии. Отряд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Чешуйчатые</w:t>
            </w:r>
            <w:proofErr w:type="gramEnd"/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 принадлежность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 типу, классу 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наиболее распространенных представителей класса.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особенности строения.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Доказывать</w:t>
            </w:r>
            <w:r w:rsidRPr="00623031">
              <w:rPr>
                <w:rStyle w:val="ab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,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что пресмыкающиеся – более высокоорганизованные животные, по сравнению с земноводными и их происхождение от земноводных.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Отряды пресмыкающихся: Черепахи и Крокодилы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класса пресмыкающиеся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рептилий к определенным отрядам.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роль в природе и жизни человека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пресмыкающихся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Класс Птицы. Отряд Пингвины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Гнездовые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, выводковые, инкубация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№7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«Изучение внешнего строения птиц»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внешнее строение птиц.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 приспособления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внешнего строения птиц к полету.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происхождение птиц от пресмыкающихся.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Отряды птиц: Страусообразные,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Нандуобразные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Казуарообразные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Гусеобразные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представителей отрядов птиц обитающих в Татарстане.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птиц к определенным отрядам.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роль в природе и жизни человека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еобходимость защиты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Отряды птиц: Дневные хищные, Совы, Куриные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наиболее распространенных представителей класса птиц; домашних птиц.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птиц к определенным отрядам.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роль в природе и жизни человека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еобходимость защиты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Отряды птиц: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Воробьинообразные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, Голенастые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наиболее распространенных представителей класса птиц.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птиц к определенным отрядам.</w:t>
            </w:r>
            <w:r w:rsidRPr="00623031">
              <w:rPr>
                <w:rStyle w:val="10"/>
                <w:b w:val="0"/>
                <w:bCs w:val="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b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Наблюдать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 природе за представителями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воробьинообразных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в природе и жизни человека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Экскурсия «Изучение многообразия птиц»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Демонстрация видеофильма о многообразии птиц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групповой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Класс Млекопитающие, или Звери. Отряды: Однопроходные, Сумчатые, Насекомоядные, Рукокрылые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Яйцекладущие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внешнее строение млекопитающих.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 приспособления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внешнего строения млекопитающих к среде обитания.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Отряды млекопитающих: Грызуны, Зайцеобразные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Резцы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млекопитающих к определенным отрядам.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представителей класса Млекопитающие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роль в природе и жизни человека. меры охраны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ыявлять приспособления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внешнего строения.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Отряды млекопитающих: Китообразные, Ластоногие, Хоботные, Хищные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Миграции, бивни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Демонстрация видеофильма о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китообразных</w:t>
            </w:r>
            <w:proofErr w:type="gramEnd"/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млекопитающих к определенным отрядам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представителей класса Млекопитающие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роль в природе и жизни человека; меры по охране.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Отряды млекопитающих: Парнокопытные, Непарнокопытные. Домашние животные.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Сложный желудок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млекопитающих к определенным отрядам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представителей класса Млекопитающие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роль в природе и жизни человека; меры по охране.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Отряд млекопитающих Приматы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Демонстрация видеофильма о приматах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Определять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принадлежность млекопитающих к определенным отрядам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описывать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представителей класса Млекопитающие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Объяснять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Родство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человека с млекопитающими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Обобщающий урок по теме «Многоклеточные хордовые животные»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Тестирование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 теме «Многообразие живых организмов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многоклеточные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РАЗДЕЛ 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II</w:t>
            </w: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Многообразие животных (34 часа)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 3. Эволюция строения и функций органов и их систем (14 часов)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Покровы тела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Плоский эпителий, кутикула, эпидермис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№8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«Изучение особенностей покровов тела»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функции покровов тела.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таблицах и рисунках строение кожи млекопитающих.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покровов тела к среде обитания.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фронтальный 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Опорно-двигательная система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Наружный скелет, пояс конечностей, сустав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Демонстрация скелетов различных животных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таблицах и рисунках органы опорно-двигательной системы.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функции опорно-двигательной системы; типы скелетов.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усложнения в строении скелета  млекопитающих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скелеты позвоночных.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Способы передвижения животных. Полости тела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Амебоидное движение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примеры животных, имеющих разные полости тела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Давать определения терминам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способы передвижения</w:t>
            </w:r>
            <w:proofErr w:type="gramStart"/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организмов к передвижению.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Органы дыхания и газообмен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Диффузия, газообмен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№9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«Изучение способов дыхания животных»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пути поступления кислорода в организм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таблицах и рисунках органы дыхания.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организмов к среде обитания</w:t>
            </w:r>
            <w:proofErr w:type="gramStart"/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органов дыхания.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Органы пищеварения. Обмен веществ и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превращение энергии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Ферменты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функции органов пищеварения.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 таблицах и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рисунках органы пищеварения.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органов пищеварения и процессы питания.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Кровеносная система. Кровь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Аорта, лейкоциты, эритроциты, гемоглобин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функции кровеносной системы.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таблицах и рисунках органы кровеносной системы.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органов кровеносной системы.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Органы выделения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Канальцы, почка, мочеточник, мочевой пузырь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функции органов выделения.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таблицах и рисунках органы выделения.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в строении органов к среде обитания.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Нервная система. Рефлекс. Инстинкт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Раздражимость, нервы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функции нервной системы</w:t>
            </w:r>
            <w:proofErr w:type="gramStart"/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таблицах и рисунках органы нервной системы и поведение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Давать определение терминам.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органов нервной системы</w:t>
            </w:r>
            <w:proofErr w:type="gramStart"/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взаимосвязь между строением и функцией органов нервной системы.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в строении органов к среде обитания.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Наблюдать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за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поведением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животных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Органы чувств. Регуляция деятельности организма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Монокулярное зрение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таблицах и рисунках органы чувств.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организмов к среде обитания</w:t>
            </w:r>
            <w:proofErr w:type="gramStart"/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строение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органов чувств.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Продление рода. Органы размножения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Размножение: половое, бесполое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функции органов размножения.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таблицах и рисунках органы размножения.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животных с различным типом размножения.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Способы размножения животных.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Оплодотворение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Почкование,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живорождение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Приводить примеры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животных с различными видами бесполого размножения животных с 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внешним и внутренним оплодотворением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Выявлять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приспособления процесса размножения к среде обитания.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</w:t>
            </w: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Развитие животных с превращением и без превращения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Метаморфоз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Лаб</w:t>
            </w:r>
            <w:proofErr w:type="gramStart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.р</w:t>
            </w:r>
            <w:proofErr w:type="gramEnd"/>
            <w:r w:rsidRPr="0062303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абота №10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«Определение возраста животных»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животных с развитием с метаморфозом и без метаморфоза.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Сравнивать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 метаморфозом и без метаморфоза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Периодизация и продолжительность жизни животных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Онтогенез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периоды в жизни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Характеризовать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возрастные периоды домашних животных.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Обобщающий урок по теме «Эволюция строения и функций органов и их систем»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Тестирование по теме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b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«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Эволюция строения и функций органов и их систем</w:t>
            </w:r>
            <w:r w:rsidRPr="00623031">
              <w:rPr>
                <w:rStyle w:val="ab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 4. Развитие и закономерности размещения животных на Земле     (4 часа)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Доказательства эволюции животных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Филогенез, атавизм, рудимент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Давать определение термину эволюции.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доказательства эволюции.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доказательства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эволюции животного мира.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Чарлз Дарвин о причинах эволюции животного мира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Наследственность, изменчивость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факторы эволюции.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действия факторов эволюции.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Усложнение строения животных. Многообразие видов как результат эволюции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Дивергенция, видообразование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основные этапы развития животного мира на Земле.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Выделять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приспособления в строении и функциях </w:t>
            </w:r>
            <w:proofErr w:type="gramStart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</w:t>
            </w:r>
            <w:proofErr w:type="gramEnd"/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многоклеточных в отличие от одноклеточных организмов.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роль изменений условий среды в эволюции животных.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Ареалы обитания. Миграции. Закономерности размещения животных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Эндемик, космополит, реликт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причины миграций.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мигрирующих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условия существования для жизнедеятельности животных.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 5. Биоценозы    (6 часов)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Естественные и искусственные биоценозы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Продуценты,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консументы</w:t>
            </w:r>
            <w:proofErr w:type="spellEnd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редуценты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Давать определение понятию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биоценоз.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биоценозов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компоненты биоценоза.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Факторы среды и их влияние на биоценозы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Абиотические, биотические, антропогенные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Называть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основные среды жизни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              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условия среды обитания.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влияние среды обитания на животных.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положительного и отрицательного влияния человека на природу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Цепи питания. Поток энергии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Пищевая пирамида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Давать определение понятию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цепь питания</w:t>
            </w:r>
            <w:proofErr w:type="gramStart"/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цепей питания.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Взаимосвязь компонентов биоценоза и их приспособленность друг к другу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взаимосвязей компонентов биоценоза</w:t>
            </w:r>
            <w:proofErr w:type="gramStart"/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</w:t>
            </w:r>
            <w:proofErr w:type="gramEnd"/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авать определение понятию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пищевые связи.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Экскурсия «Изучение взаимосвязей животных с другими компонентами биоценоза»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групповой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Обобщающий урок по теме «Развитие и закономерности размещения животных на Земле. Биоценозы»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Тестирование по теме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b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«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Развитие и закономерности размещения животных на Земле. Биоценозы»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 6. Животный мир и хозяйственная деятельность человека   (6 часов)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Воздействие человека и его деятельности на животный мир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Промысел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воздействия человека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 окружающую среду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 положительное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отрицательное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воздействие человека на животных.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Одомашнивание животных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Отбор, селекция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Распознавать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описывать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домашних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примеры промысловых 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животных.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Законы России об охране животного мира. Система мониторинга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Биосферный заповедник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редких и охраняемых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меры по охране животных.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Охрана и рациональное использование животного мира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Акклиматизация, Красная книга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Демонстрация видеофильма о редких животных</w:t>
            </w: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Приводить примеры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редких и охраняемых животных.</w:t>
            </w:r>
            <w:r w:rsidRPr="00623031">
              <w:rPr>
                <w:rStyle w:val="10"/>
                <w:sz w:val="20"/>
                <w:szCs w:val="20"/>
                <w:shd w:val="clear" w:color="auto" w:fill="FFFFFF"/>
              </w:rPr>
              <w:t xml:space="preserve"> </w:t>
            </w:r>
            <w:r w:rsidRPr="00623031">
              <w:rPr>
                <w:rStyle w:val="a4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Объяснять</w:t>
            </w:r>
            <w:r w:rsidRPr="00623031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 </w:t>
            </w:r>
            <w:r w:rsidRPr="0062303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меры по охране животных</w:t>
            </w: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Экскурсия «Посещение выставки сельскохозяйственных и домашних животных»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групповой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Заключительный урок по курсу «Биология: животные. 7 класс». Летние задания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031" w:rsidRPr="003505F1" w:rsidTr="00623031">
        <w:tc>
          <w:tcPr>
            <w:tcW w:w="5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 xml:space="preserve">69-70 </w:t>
            </w:r>
          </w:p>
        </w:tc>
        <w:tc>
          <w:tcPr>
            <w:tcW w:w="4006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31">
              <w:rPr>
                <w:rFonts w:ascii="Times New Roman" w:hAnsi="Times New Roman" w:cs="Times New Roman"/>
                <w:sz w:val="20"/>
                <w:szCs w:val="20"/>
              </w:rPr>
              <w:t>Резервное время</w:t>
            </w: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DE32D3" w:rsidRPr="00623031" w:rsidRDefault="00DE32D3" w:rsidP="006230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E32D3" w:rsidRDefault="00DE32D3" w:rsidP="00B477DE">
      <w:pPr>
        <w:pStyle w:val="a6"/>
        <w:rPr>
          <w:rFonts w:ascii="Georgia" w:hAnsi="Georgia" w:cs="Georgia"/>
          <w:b/>
          <w:bCs/>
          <w:color w:val="000000"/>
          <w:kern w:val="36"/>
          <w:sz w:val="24"/>
          <w:szCs w:val="24"/>
          <w:lang w:eastAsia="ru-RU"/>
        </w:rPr>
      </w:pPr>
    </w:p>
    <w:p w:rsidR="00AD4CE6" w:rsidRPr="00B477DE" w:rsidRDefault="00AD4CE6" w:rsidP="00AD4CE6">
      <w:pPr>
        <w:pStyle w:val="a6"/>
        <w:rPr>
          <w:rFonts w:ascii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B477DE">
        <w:rPr>
          <w:rFonts w:ascii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Учебно-методические средства обучения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1. Сборник нормативных документов. Биология. Федеральный компонент государственного стандарта. Федеральный базисный план и примерные учебные планы. Примерные программы по биологии. М.: Дрофа. 2007. 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2. Биология 5 -11 классы: программы для общеобразовательных учреждений к комплекту учебников, созданных под руководством В. В. Пасечника/авт. Сост. Г. М.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Пальдяева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. – М.: Дрофа, 2009.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3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Латюшин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В.В., Шапкин В. А.. Биология. Животные. 7 класс, учебник для общеобразовательных учебных заведений. – М.: Дрофа, 2005.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4.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Латюшин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В. В. Биология. Животные: Рабочая тетрадь. 7 класс/ В. В.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Латюшин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, Е.А.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Ламехова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. – М.: Дрофа, 2007.- 144с.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5. Захарова Н. Ю. Контрольные и проверочные работы по биологии: к учебнику В. В.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Латюшина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и В. А. Шапкина «Биология. Животные. 7 класс»/ Н. Ю. Захарова. 2-изд. – М.: Издательство «Экзамен», 2008.- 158с.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Дополнительная литература: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1.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Латюшин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В.В., Уфимцева Г.А. тематическое и поурочное планирование к учебнику. Биология. Животные. 7 класс. М.: Дрофа. 2001.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2.      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Галушкова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Н. И. Биология. Животные. 7 класс: поурочные планы по учебнику В. В.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Латюшина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, В.А. Шапкина, - Волгоград: Учитель, 2006. - 281с.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4.       Козлова Т.А., Кучменко В.С. Биология в таблицах 6-11 классы. Справочное пособие – Москва: Дрофа, 2008. - 234с.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Адреса сайтов в Интернете: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1.       http://bio.1september.ru - газета «Биология» - приложение к «1 сентября» 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2.       www.bio.nature.ru - научные новости биологии 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3.      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www.edios.ru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- </w:t>
      </w:r>
      <w:proofErr w:type="spellStart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>Эйдос</w:t>
      </w:r>
      <w:proofErr w:type="spellEnd"/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- центр дистанционного образования.</w:t>
      </w:r>
    </w:p>
    <w:p w:rsidR="00AD4CE6" w:rsidRPr="00157DAA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lastRenderedPageBreak/>
        <w:t xml:space="preserve">   </w:t>
      </w:r>
    </w:p>
    <w:p w:rsidR="00AD4CE6" w:rsidRDefault="00AD4CE6" w:rsidP="00AD4CE6">
      <w:pPr>
        <w:pStyle w:val="a6"/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57DAA">
        <w:rPr>
          <w:rFonts w:ascii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     </w:t>
      </w:r>
    </w:p>
    <w:p w:rsidR="00DE32D3" w:rsidRPr="00A76234" w:rsidRDefault="00DE32D3" w:rsidP="00A76234">
      <w:pPr>
        <w:shd w:val="clear" w:color="auto" w:fill="FFFFFF"/>
        <w:spacing w:line="240" w:lineRule="auto"/>
        <w:rPr>
          <w:rFonts w:ascii="Trebuchet MS" w:hAnsi="Trebuchet MS" w:cs="Trebuchet MS"/>
          <w:vanish/>
          <w:color w:val="787878"/>
          <w:sz w:val="15"/>
          <w:szCs w:val="15"/>
          <w:lang w:eastAsia="ru-RU"/>
        </w:rPr>
      </w:pPr>
    </w:p>
    <w:p w:rsidR="00DE32D3" w:rsidRDefault="00DE32D3"/>
    <w:sectPr w:rsidR="00DE32D3" w:rsidSect="000C2F8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4DE0"/>
    <w:multiLevelType w:val="multilevel"/>
    <w:tmpl w:val="C4CC7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B30714D"/>
    <w:multiLevelType w:val="multilevel"/>
    <w:tmpl w:val="B734D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CA51FDD"/>
    <w:multiLevelType w:val="multilevel"/>
    <w:tmpl w:val="2D101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1EB66848"/>
    <w:multiLevelType w:val="multilevel"/>
    <w:tmpl w:val="D5A26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1F331559"/>
    <w:multiLevelType w:val="multilevel"/>
    <w:tmpl w:val="42E0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2B756774"/>
    <w:multiLevelType w:val="multilevel"/>
    <w:tmpl w:val="59CAE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45C6740"/>
    <w:multiLevelType w:val="multilevel"/>
    <w:tmpl w:val="8BEC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3F5E2B69"/>
    <w:multiLevelType w:val="multilevel"/>
    <w:tmpl w:val="198EC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4DF6E4D"/>
    <w:multiLevelType w:val="hybridMultilevel"/>
    <w:tmpl w:val="7AB85AD2"/>
    <w:lvl w:ilvl="0" w:tplc="A4AA927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003127"/>
    <w:multiLevelType w:val="hybridMultilevel"/>
    <w:tmpl w:val="9C2CD22C"/>
    <w:lvl w:ilvl="0" w:tplc="EABA967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82FEB8D0">
      <w:start w:val="1"/>
      <w:numFmt w:val="bullet"/>
      <w:lvlText w:val=""/>
      <w:lvlJc w:val="left"/>
      <w:pPr>
        <w:tabs>
          <w:tab w:val="num" w:pos="1789"/>
        </w:tabs>
        <w:ind w:left="1713" w:hanging="284"/>
      </w:pPr>
      <w:rPr>
        <w:rFonts w:ascii="Symbol" w:hAnsi="Symbol" w:cs="Symbol" w:hint="default"/>
        <w:sz w:val="16"/>
        <w:szCs w:val="16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475D49"/>
    <w:multiLevelType w:val="hybridMultilevel"/>
    <w:tmpl w:val="25C43F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860CDF"/>
    <w:multiLevelType w:val="multilevel"/>
    <w:tmpl w:val="DA6E2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4CF94430"/>
    <w:multiLevelType w:val="multilevel"/>
    <w:tmpl w:val="73D6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50DE1DAD"/>
    <w:multiLevelType w:val="multilevel"/>
    <w:tmpl w:val="6E68E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56BC3574"/>
    <w:multiLevelType w:val="hybridMultilevel"/>
    <w:tmpl w:val="9C2CD22C"/>
    <w:lvl w:ilvl="0" w:tplc="EABA967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6E9605AC">
      <w:start w:val="1"/>
      <w:numFmt w:val="bullet"/>
      <w:lvlText w:val=""/>
      <w:lvlJc w:val="left"/>
      <w:pPr>
        <w:tabs>
          <w:tab w:val="num" w:pos="1789"/>
        </w:tabs>
        <w:ind w:left="1713" w:hanging="284"/>
      </w:pPr>
      <w:rPr>
        <w:rFonts w:ascii="Symbol" w:hAnsi="Symbol" w:cs="Symbol" w:hint="default"/>
        <w:sz w:val="16"/>
        <w:szCs w:val="16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9B2971"/>
    <w:multiLevelType w:val="multilevel"/>
    <w:tmpl w:val="201A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669A6F0F"/>
    <w:multiLevelType w:val="multilevel"/>
    <w:tmpl w:val="E438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>
    <w:nsid w:val="66EF2374"/>
    <w:multiLevelType w:val="multilevel"/>
    <w:tmpl w:val="8C807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>
    <w:nsid w:val="6D675DAE"/>
    <w:multiLevelType w:val="multilevel"/>
    <w:tmpl w:val="4BFEA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75562471"/>
    <w:multiLevelType w:val="hybridMultilevel"/>
    <w:tmpl w:val="93C80CE2"/>
    <w:lvl w:ilvl="0" w:tplc="C0003EA4">
      <w:start w:val="1"/>
      <w:numFmt w:val="bullet"/>
      <w:lvlText w:val=""/>
      <w:lvlJc w:val="left"/>
      <w:pPr>
        <w:tabs>
          <w:tab w:val="num" w:pos="1040"/>
        </w:tabs>
        <w:ind w:firstLine="68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546588"/>
    <w:multiLevelType w:val="multilevel"/>
    <w:tmpl w:val="9E907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7C19222D"/>
    <w:multiLevelType w:val="multilevel"/>
    <w:tmpl w:val="A9E8B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5"/>
  </w:num>
  <w:num w:numId="2">
    <w:abstractNumId w:val="2"/>
  </w:num>
  <w:num w:numId="3">
    <w:abstractNumId w:val="15"/>
  </w:num>
  <w:num w:numId="4">
    <w:abstractNumId w:val="11"/>
  </w:num>
  <w:num w:numId="5">
    <w:abstractNumId w:val="1"/>
  </w:num>
  <w:num w:numId="6">
    <w:abstractNumId w:val="17"/>
  </w:num>
  <w:num w:numId="7">
    <w:abstractNumId w:val="6"/>
  </w:num>
  <w:num w:numId="8">
    <w:abstractNumId w:val="13"/>
  </w:num>
  <w:num w:numId="9">
    <w:abstractNumId w:val="7"/>
  </w:num>
  <w:num w:numId="10">
    <w:abstractNumId w:val="8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</w:num>
  <w:num w:numId="19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16"/>
  </w:num>
  <w:num w:numId="22">
    <w:abstractNumId w:val="4"/>
  </w:num>
  <w:num w:numId="23">
    <w:abstractNumId w:val="0"/>
  </w:num>
  <w:num w:numId="24">
    <w:abstractNumId w:val="3"/>
  </w:num>
  <w:num w:numId="25">
    <w:abstractNumId w:val="21"/>
  </w:num>
  <w:num w:numId="26">
    <w:abstractNumId w:val="20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C2F81"/>
    <w:rsid w:val="000253F0"/>
    <w:rsid w:val="000469C8"/>
    <w:rsid w:val="00097753"/>
    <w:rsid w:val="000B3E82"/>
    <w:rsid w:val="000C2F81"/>
    <w:rsid w:val="000D6E4B"/>
    <w:rsid w:val="000F42E0"/>
    <w:rsid w:val="00157DAA"/>
    <w:rsid w:val="00234978"/>
    <w:rsid w:val="002D73C1"/>
    <w:rsid w:val="002F63EF"/>
    <w:rsid w:val="00310BB2"/>
    <w:rsid w:val="003505F1"/>
    <w:rsid w:val="00373FB9"/>
    <w:rsid w:val="00482A16"/>
    <w:rsid w:val="004F0C2F"/>
    <w:rsid w:val="005003B4"/>
    <w:rsid w:val="00563300"/>
    <w:rsid w:val="00563E2E"/>
    <w:rsid w:val="006130D0"/>
    <w:rsid w:val="00615433"/>
    <w:rsid w:val="00623031"/>
    <w:rsid w:val="00634754"/>
    <w:rsid w:val="00634F5E"/>
    <w:rsid w:val="006351CF"/>
    <w:rsid w:val="00641DD1"/>
    <w:rsid w:val="00671EAA"/>
    <w:rsid w:val="00672F18"/>
    <w:rsid w:val="00717321"/>
    <w:rsid w:val="00805E1D"/>
    <w:rsid w:val="0080707E"/>
    <w:rsid w:val="008C3075"/>
    <w:rsid w:val="00917111"/>
    <w:rsid w:val="00937603"/>
    <w:rsid w:val="009B3C30"/>
    <w:rsid w:val="009F30B9"/>
    <w:rsid w:val="00A04301"/>
    <w:rsid w:val="00A76234"/>
    <w:rsid w:val="00AD4CE6"/>
    <w:rsid w:val="00B477DE"/>
    <w:rsid w:val="00BA0A26"/>
    <w:rsid w:val="00C228B6"/>
    <w:rsid w:val="00C23D7A"/>
    <w:rsid w:val="00CA08D0"/>
    <w:rsid w:val="00D2612B"/>
    <w:rsid w:val="00D740B6"/>
    <w:rsid w:val="00D87D7C"/>
    <w:rsid w:val="00DE32D3"/>
    <w:rsid w:val="00EF05A2"/>
    <w:rsid w:val="00F26D20"/>
    <w:rsid w:val="00F315B7"/>
    <w:rsid w:val="00FA487F"/>
    <w:rsid w:val="00FE4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12B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C228B6"/>
    <w:pPr>
      <w:keepNext/>
      <w:spacing w:after="0" w:line="240" w:lineRule="auto"/>
      <w:jc w:val="center"/>
      <w:outlineLvl w:val="0"/>
    </w:pPr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C228B6"/>
    <w:pPr>
      <w:keepNext/>
      <w:spacing w:after="0" w:line="240" w:lineRule="auto"/>
      <w:outlineLvl w:val="1"/>
    </w:pPr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locked/>
    <w:rsid w:val="00C228B6"/>
    <w:pPr>
      <w:keepNext/>
      <w:spacing w:after="0" w:line="240" w:lineRule="auto"/>
      <w:ind w:firstLine="180"/>
      <w:outlineLvl w:val="2"/>
    </w:pPr>
    <w:rPr>
      <w:rFonts w:ascii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uiPriority w:val="99"/>
    <w:qFormat/>
    <w:locked/>
    <w:rsid w:val="00C228B6"/>
    <w:pPr>
      <w:keepNext/>
      <w:spacing w:after="0" w:line="240" w:lineRule="auto"/>
      <w:ind w:firstLine="709"/>
      <w:jc w:val="center"/>
      <w:outlineLvl w:val="3"/>
    </w:pPr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locked/>
    <w:rsid w:val="00C228B6"/>
    <w:pPr>
      <w:keepNext/>
      <w:spacing w:after="0" w:line="240" w:lineRule="auto"/>
      <w:outlineLvl w:val="4"/>
    </w:pPr>
    <w:rPr>
      <w:rFonts w:ascii="Times New Roman" w:hAnsi="Times New Roman" w:cs="Times New Roman"/>
      <w:sz w:val="28"/>
      <w:szCs w:val="28"/>
      <w:lang w:eastAsia="ru-RU"/>
    </w:rPr>
  </w:style>
  <w:style w:type="paragraph" w:styleId="6">
    <w:name w:val="heading 6"/>
    <w:basedOn w:val="a"/>
    <w:next w:val="a"/>
    <w:link w:val="60"/>
    <w:uiPriority w:val="99"/>
    <w:qFormat/>
    <w:locked/>
    <w:rsid w:val="00C228B6"/>
    <w:pPr>
      <w:keepNext/>
      <w:spacing w:after="0" w:line="240" w:lineRule="auto"/>
      <w:jc w:val="center"/>
      <w:outlineLvl w:val="5"/>
    </w:pPr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nhideWhenUsed/>
    <w:qFormat/>
    <w:locked/>
    <w:rsid w:val="00AD4CE6"/>
    <w:pPr>
      <w:spacing w:before="240" w:after="60"/>
      <w:outlineLvl w:val="6"/>
    </w:pPr>
    <w:rPr>
      <w:rFonts w:eastAsia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sid w:val="007D2848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uiPriority w:val="9"/>
    <w:semiHidden/>
    <w:rsid w:val="007D2848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uiPriority w:val="9"/>
    <w:semiHidden/>
    <w:rsid w:val="007D2848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uiPriority w:val="9"/>
    <w:semiHidden/>
    <w:rsid w:val="007D2848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5Char">
    <w:name w:val="Heading 5 Char"/>
    <w:uiPriority w:val="9"/>
    <w:semiHidden/>
    <w:rsid w:val="007D2848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uiPriority w:val="9"/>
    <w:semiHidden/>
    <w:rsid w:val="007D2848"/>
    <w:rPr>
      <w:rFonts w:ascii="Calibri" w:eastAsia="Times New Roman" w:hAnsi="Calibri" w:cs="Times New Roman"/>
      <w:b/>
      <w:bCs/>
      <w:lang w:eastAsia="en-US"/>
    </w:rPr>
  </w:style>
  <w:style w:type="paragraph" w:styleId="a3">
    <w:name w:val="Normal (Web)"/>
    <w:basedOn w:val="a"/>
    <w:uiPriority w:val="99"/>
    <w:rsid w:val="000C2F81"/>
    <w:pPr>
      <w:spacing w:after="100" w:afterAutospacing="1" w:line="312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99"/>
    <w:qFormat/>
    <w:rsid w:val="000C2F81"/>
    <w:rPr>
      <w:b/>
      <w:bCs/>
    </w:rPr>
  </w:style>
  <w:style w:type="table" w:styleId="a5">
    <w:name w:val="Table Grid"/>
    <w:basedOn w:val="a1"/>
    <w:uiPriority w:val="99"/>
    <w:rsid w:val="00A04301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99"/>
    <w:qFormat/>
    <w:rsid w:val="000469C8"/>
    <w:rPr>
      <w:rFonts w:cs="Calibri"/>
      <w:sz w:val="22"/>
      <w:szCs w:val="22"/>
      <w:lang w:eastAsia="en-US"/>
    </w:rPr>
  </w:style>
  <w:style w:type="character" w:customStyle="1" w:styleId="10">
    <w:name w:val="Заголовок 1 Знак"/>
    <w:link w:val="1"/>
    <w:uiPriority w:val="99"/>
    <w:locked/>
    <w:rsid w:val="00C228B6"/>
    <w:rPr>
      <w:b/>
      <w:bCs/>
      <w:sz w:val="24"/>
      <w:szCs w:val="24"/>
      <w:lang w:val="ru-RU" w:eastAsia="ru-RU"/>
    </w:rPr>
  </w:style>
  <w:style w:type="character" w:customStyle="1" w:styleId="20">
    <w:name w:val="Заголовок 2 Знак"/>
    <w:link w:val="2"/>
    <w:uiPriority w:val="99"/>
    <w:semiHidden/>
    <w:locked/>
    <w:rsid w:val="00C228B6"/>
    <w:rPr>
      <w:b/>
      <w:bCs/>
      <w:sz w:val="24"/>
      <w:szCs w:val="24"/>
      <w:lang w:val="ru-RU" w:eastAsia="ru-RU"/>
    </w:rPr>
  </w:style>
  <w:style w:type="character" w:customStyle="1" w:styleId="30">
    <w:name w:val="Заголовок 3 Знак"/>
    <w:link w:val="3"/>
    <w:uiPriority w:val="99"/>
    <w:semiHidden/>
    <w:locked/>
    <w:rsid w:val="00C228B6"/>
    <w:rPr>
      <w:sz w:val="24"/>
      <w:szCs w:val="24"/>
      <w:lang w:val="ru-RU" w:eastAsia="ru-RU"/>
    </w:rPr>
  </w:style>
  <w:style w:type="character" w:customStyle="1" w:styleId="40">
    <w:name w:val="Заголовок 4 Знак"/>
    <w:link w:val="4"/>
    <w:uiPriority w:val="99"/>
    <w:semiHidden/>
    <w:locked/>
    <w:rsid w:val="00C228B6"/>
    <w:rPr>
      <w:b/>
      <w:bCs/>
      <w:sz w:val="24"/>
      <w:szCs w:val="24"/>
      <w:lang w:val="ru-RU" w:eastAsia="ru-RU"/>
    </w:rPr>
  </w:style>
  <w:style w:type="character" w:customStyle="1" w:styleId="50">
    <w:name w:val="Заголовок 5 Знак"/>
    <w:link w:val="5"/>
    <w:uiPriority w:val="99"/>
    <w:semiHidden/>
    <w:locked/>
    <w:rsid w:val="00C228B6"/>
    <w:rPr>
      <w:sz w:val="24"/>
      <w:szCs w:val="24"/>
      <w:lang w:val="ru-RU" w:eastAsia="ru-RU"/>
    </w:rPr>
  </w:style>
  <w:style w:type="character" w:customStyle="1" w:styleId="60">
    <w:name w:val="Заголовок 6 Знак"/>
    <w:link w:val="6"/>
    <w:uiPriority w:val="99"/>
    <w:semiHidden/>
    <w:locked/>
    <w:rsid w:val="00C228B6"/>
    <w:rPr>
      <w:b/>
      <w:bCs/>
      <w:sz w:val="24"/>
      <w:szCs w:val="24"/>
      <w:lang w:val="ru-RU" w:eastAsia="ru-RU"/>
    </w:rPr>
  </w:style>
  <w:style w:type="paragraph" w:styleId="a7">
    <w:name w:val="footer"/>
    <w:basedOn w:val="a"/>
    <w:link w:val="a8"/>
    <w:uiPriority w:val="99"/>
    <w:semiHidden/>
    <w:rsid w:val="00C228B6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oterChar">
    <w:name w:val="Footer Char"/>
    <w:uiPriority w:val="99"/>
    <w:semiHidden/>
    <w:rsid w:val="007D2848"/>
    <w:rPr>
      <w:rFonts w:cs="Calibri"/>
      <w:lang w:eastAsia="en-US"/>
    </w:rPr>
  </w:style>
  <w:style w:type="character" w:customStyle="1" w:styleId="a8">
    <w:name w:val="Нижний колонтитул Знак"/>
    <w:link w:val="a7"/>
    <w:uiPriority w:val="99"/>
    <w:semiHidden/>
    <w:locked/>
    <w:rsid w:val="00C228B6"/>
    <w:rPr>
      <w:sz w:val="24"/>
      <w:szCs w:val="24"/>
      <w:lang w:val="ru-RU" w:eastAsia="ru-RU"/>
    </w:rPr>
  </w:style>
  <w:style w:type="paragraph" w:styleId="a9">
    <w:name w:val="Body Text"/>
    <w:basedOn w:val="a"/>
    <w:link w:val="aa"/>
    <w:uiPriority w:val="99"/>
    <w:semiHidden/>
    <w:rsid w:val="00C228B6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BodyTextChar">
    <w:name w:val="Body Text Char"/>
    <w:uiPriority w:val="99"/>
    <w:semiHidden/>
    <w:rsid w:val="007D2848"/>
    <w:rPr>
      <w:rFonts w:cs="Calibri"/>
      <w:lang w:eastAsia="en-US"/>
    </w:rPr>
  </w:style>
  <w:style w:type="character" w:customStyle="1" w:styleId="aa">
    <w:name w:val="Основной текст Знак"/>
    <w:link w:val="a9"/>
    <w:uiPriority w:val="99"/>
    <w:semiHidden/>
    <w:locked/>
    <w:rsid w:val="00C228B6"/>
    <w:rPr>
      <w:b/>
      <w:bCs/>
      <w:i/>
      <w:iCs/>
      <w:sz w:val="24"/>
      <w:szCs w:val="24"/>
      <w:lang w:val="ru-RU" w:eastAsia="ru-RU"/>
    </w:rPr>
  </w:style>
  <w:style w:type="character" w:styleId="ab">
    <w:name w:val="Emphasis"/>
    <w:uiPriority w:val="99"/>
    <w:qFormat/>
    <w:locked/>
    <w:rsid w:val="00C228B6"/>
    <w:rPr>
      <w:i/>
      <w:iCs/>
    </w:rPr>
  </w:style>
  <w:style w:type="character" w:customStyle="1" w:styleId="apple-converted-space">
    <w:name w:val="apple-converted-space"/>
    <w:basedOn w:val="a0"/>
    <w:uiPriority w:val="99"/>
    <w:rsid w:val="00C228B6"/>
  </w:style>
  <w:style w:type="character" w:customStyle="1" w:styleId="70">
    <w:name w:val="Заголовок 7 Знак"/>
    <w:link w:val="7"/>
    <w:rsid w:val="00AD4CE6"/>
    <w:rPr>
      <w:rFonts w:ascii="Calibri" w:eastAsia="Times New Roman" w:hAnsi="Calibri" w:cs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9774741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44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56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58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59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61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75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80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81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82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86"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7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77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25</Pages>
  <Words>5709</Words>
  <Characters>44164</Characters>
  <Application>Microsoft Office Word</Application>
  <DocSecurity>0</DocSecurity>
  <Lines>368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"Верхнеуслонская СОШ"</Company>
  <LinksUpToDate>false</LinksUpToDate>
  <CharactersWithSpaces>49774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Назия</dc:creator>
  <cp:keywords/>
  <dc:description/>
  <cp:lastModifiedBy>User</cp:lastModifiedBy>
  <cp:revision>13</cp:revision>
  <cp:lastPrinted>2014-09-23T16:20:00Z</cp:lastPrinted>
  <dcterms:created xsi:type="dcterms:W3CDTF">2012-09-21T09:39:00Z</dcterms:created>
  <dcterms:modified xsi:type="dcterms:W3CDTF">2014-09-23T16:36:00Z</dcterms:modified>
</cp:coreProperties>
</file>